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center"/>
        <w:rPr>
          <w:rFonts w:ascii="仿宋" w:hAnsi="仿宋" w:eastAsia="仿宋"/>
          <w:b/>
          <w:bCs w:val="0"/>
          <w:sz w:val="32"/>
          <w:szCs w:val="32"/>
        </w:rPr>
      </w:pPr>
      <w:r>
        <w:rPr>
          <w:rFonts w:ascii="仿宋" w:hAnsi="仿宋" w:eastAsia="仿宋"/>
          <w:b/>
          <w:bCs w:val="0"/>
          <w:sz w:val="32"/>
          <w:szCs w:val="32"/>
        </w:rPr>
        <w:t>新乡医学院20</w:t>
      </w:r>
      <w:r>
        <w:rPr>
          <w:rFonts w:hint="eastAsia" w:ascii="仿宋" w:hAnsi="仿宋" w:eastAsia="仿宋"/>
          <w:b/>
          <w:bCs w:val="0"/>
          <w:sz w:val="32"/>
          <w:szCs w:val="32"/>
        </w:rPr>
        <w:t>2</w:t>
      </w:r>
      <w:r>
        <w:rPr>
          <w:rFonts w:hint="eastAsia" w:ascii="仿宋" w:hAnsi="仿宋" w:eastAsia="仿宋"/>
          <w:b/>
          <w:bCs w:val="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b/>
          <w:bCs w:val="0"/>
          <w:sz w:val="32"/>
          <w:szCs w:val="32"/>
        </w:rPr>
        <w:t>届（研究生）毕业生专业信息统计表</w:t>
      </w:r>
    </w:p>
    <w:tbl>
      <w:tblPr>
        <w:tblStyle w:val="7"/>
        <w:tblW w:w="8240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3"/>
        <w:gridCol w:w="2548"/>
        <w:gridCol w:w="993"/>
        <w:gridCol w:w="1559"/>
        <w:gridCol w:w="1817"/>
      </w:tblGrid>
      <w:tr>
        <w:trPr>
          <w:trHeight w:val="1483" w:hRule="atLeast"/>
        </w:trPr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</w:rPr>
              <w:t>院系名称</w:t>
            </w:r>
          </w:p>
        </w:tc>
        <w:tc>
          <w:tcPr>
            <w:tcW w:w="2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</w:rPr>
              <w:t>专业名称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</w:rPr>
              <w:t>人数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联系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t>人</w:t>
            </w:r>
          </w:p>
        </w:tc>
        <w:tc>
          <w:tcPr>
            <w:tcW w:w="1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</w:rPr>
              <w:t>联系方式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2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</w:rPr>
              <w:t>研究生处</w:t>
            </w:r>
          </w:p>
        </w:tc>
        <w:tc>
          <w:tcPr>
            <w:tcW w:w="2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default" w:ascii="仿宋" w:hAnsi="仿宋" w:eastAsia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  <w:t>223</w:t>
            </w:r>
          </w:p>
        </w:tc>
        <w:tc>
          <w:tcPr>
            <w:tcW w:w="155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郑伟腾</w:t>
            </w:r>
          </w:p>
        </w:tc>
        <w:tc>
          <w:tcPr>
            <w:tcW w:w="18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</w:rPr>
              <w:t>0373-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3831195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2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</w:rPr>
              <w:t>公共卫生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与预防医学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</w:rPr>
              <w:t>8</w:t>
            </w:r>
          </w:p>
        </w:tc>
        <w:tc>
          <w:tcPr>
            <w:tcW w:w="15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8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2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default" w:ascii="仿宋" w:hAnsi="仿宋" w:eastAsia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  <w:t>24</w:t>
            </w:r>
          </w:p>
        </w:tc>
        <w:tc>
          <w:tcPr>
            <w:tcW w:w="15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8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2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</w:rPr>
              <w:t>公共管理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default" w:ascii="仿宋" w:hAnsi="仿宋" w:eastAsia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15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8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2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基础医学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default" w:ascii="仿宋" w:hAnsi="仿宋" w:eastAsia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15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8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rPr>
          <w:trHeight w:val="397" w:hRule="atLeast"/>
        </w:trPr>
        <w:tc>
          <w:tcPr>
            <w:tcW w:w="132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心理学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5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8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rPr>
          <w:trHeight w:val="397" w:hRule="atLeast"/>
        </w:trPr>
        <w:tc>
          <w:tcPr>
            <w:tcW w:w="132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药学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default" w:ascii="仿宋" w:hAnsi="仿宋" w:eastAsia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15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8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2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</w:rPr>
              <w:t>马克思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主义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  <w:t>理论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5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8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2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公共卫生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</w:rPr>
              <w:t>12</w:t>
            </w:r>
          </w:p>
        </w:tc>
        <w:tc>
          <w:tcPr>
            <w:tcW w:w="15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8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2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生物学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default" w:ascii="仿宋" w:hAnsi="仿宋" w:eastAsia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15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8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2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生物医学工程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2</w:t>
            </w:r>
          </w:p>
        </w:tc>
        <w:tc>
          <w:tcPr>
            <w:tcW w:w="15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8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2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图书情报与档案管理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55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81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2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default" w:ascii="仿宋" w:hAnsi="仿宋" w:eastAsia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  <w:t>医学技术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55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81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2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  <w:t>工程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default" w:ascii="仿宋" w:hAnsi="仿宋" w:eastAsia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155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81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</w:rPr>
              <w:t>合计</w:t>
            </w:r>
          </w:p>
        </w:tc>
        <w:tc>
          <w:tcPr>
            <w:tcW w:w="51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2160" w:firstLineChars="900"/>
              <w:jc w:val="both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  <w:t>374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t>人</w:t>
            </w:r>
          </w:p>
        </w:tc>
        <w:tc>
          <w:tcPr>
            <w:tcW w:w="1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</w:tbl>
    <w:p>
      <w:pPr>
        <w:rPr>
          <w:rFonts w:eastAsia="仿宋"/>
          <w:sz w:val="24"/>
          <w:szCs w:val="24"/>
        </w:rPr>
      </w:pPr>
    </w:p>
    <w:p/>
    <w:p/>
    <w:p/>
    <w:p/>
    <w:p/>
    <w:p/>
    <w:p/>
    <w:p/>
    <w:p/>
    <w:p/>
    <w:p/>
    <w:p/>
    <w:p/>
    <w:p/>
    <w:p/>
    <w:p/>
    <w:p/>
    <w:p/>
    <w:p/>
    <w:p>
      <w:pPr>
        <w:spacing w:line="240" w:lineRule="auto"/>
        <w:jc w:val="center"/>
        <w:rPr>
          <w:rFonts w:ascii="仿宋" w:hAnsi="仿宋" w:eastAsia="仿宋"/>
          <w:bCs/>
          <w:sz w:val="32"/>
          <w:szCs w:val="32"/>
        </w:rPr>
      </w:pPr>
    </w:p>
    <w:p>
      <w:pPr>
        <w:spacing w:line="240" w:lineRule="auto"/>
        <w:jc w:val="center"/>
        <w:rPr>
          <w:rFonts w:ascii="仿宋" w:hAnsi="仿宋" w:eastAsia="仿宋"/>
          <w:bCs/>
          <w:sz w:val="32"/>
          <w:szCs w:val="32"/>
        </w:rPr>
      </w:pPr>
    </w:p>
    <w:p>
      <w:pPr>
        <w:spacing w:line="240" w:lineRule="auto"/>
        <w:jc w:val="center"/>
        <w:rPr>
          <w:rFonts w:ascii="仿宋" w:hAnsi="仿宋" w:eastAsia="仿宋"/>
          <w:bCs/>
          <w:sz w:val="32"/>
          <w:szCs w:val="32"/>
        </w:rPr>
      </w:pPr>
      <w:r>
        <w:rPr>
          <w:rFonts w:ascii="仿宋" w:hAnsi="仿宋" w:eastAsia="仿宋"/>
          <w:b/>
          <w:bCs w:val="0"/>
          <w:sz w:val="32"/>
          <w:szCs w:val="32"/>
        </w:rPr>
        <w:t>新乡医学院20</w:t>
      </w:r>
      <w:r>
        <w:rPr>
          <w:rFonts w:hint="eastAsia" w:ascii="仿宋" w:hAnsi="仿宋" w:eastAsia="仿宋"/>
          <w:b/>
          <w:bCs w:val="0"/>
          <w:sz w:val="32"/>
          <w:szCs w:val="32"/>
        </w:rPr>
        <w:t>2</w:t>
      </w:r>
      <w:r>
        <w:rPr>
          <w:rFonts w:hint="eastAsia" w:ascii="仿宋" w:hAnsi="仿宋" w:eastAsia="仿宋"/>
          <w:b/>
          <w:bCs w:val="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b/>
          <w:bCs w:val="0"/>
          <w:sz w:val="32"/>
          <w:szCs w:val="32"/>
        </w:rPr>
        <w:t>届（本科）毕业生专业信息统计表</w:t>
      </w:r>
    </w:p>
    <w:tbl>
      <w:tblPr>
        <w:tblStyle w:val="7"/>
        <w:tblpPr w:leftFromText="180" w:rightFromText="180" w:vertAnchor="text" w:horzAnchor="page" w:tblpX="1780" w:tblpY="83"/>
        <w:tblOverlap w:val="never"/>
        <w:tblW w:w="86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6"/>
        <w:gridCol w:w="2212"/>
        <w:gridCol w:w="824"/>
        <w:gridCol w:w="1829"/>
        <w:gridCol w:w="16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kern w:val="0"/>
                <w:sz w:val="24"/>
                <w:szCs w:val="24"/>
              </w:rPr>
              <w:t>学院</w:t>
            </w:r>
            <w:r>
              <w:rPr>
                <w:rFonts w:ascii="仿宋" w:hAnsi="仿宋" w:eastAsia="仿宋"/>
                <w:bCs/>
                <w:kern w:val="0"/>
                <w:sz w:val="24"/>
                <w:szCs w:val="24"/>
              </w:rPr>
              <w:t>名称</w:t>
            </w:r>
          </w:p>
        </w:tc>
        <w:tc>
          <w:tcPr>
            <w:tcW w:w="2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/>
                <w:bCs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bCs/>
                <w:kern w:val="0"/>
                <w:sz w:val="24"/>
                <w:szCs w:val="24"/>
              </w:rPr>
              <w:t>专业名称（未标注专业为本科）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/>
                <w:bCs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bCs/>
                <w:kern w:val="0"/>
                <w:sz w:val="24"/>
                <w:szCs w:val="24"/>
              </w:rPr>
              <w:t>人数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/>
                <w:bCs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bCs/>
                <w:kern w:val="0"/>
                <w:sz w:val="24"/>
                <w:szCs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7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  <w:highlight w:val="none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  <w:highlight w:val="none"/>
              </w:rPr>
              <w:t>第一临床学院</w:t>
            </w:r>
          </w:p>
          <w:p>
            <w:pPr>
              <w:spacing w:line="24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highlight w:val="none"/>
              </w:rPr>
              <w:t>（儿科学院）</w:t>
            </w:r>
          </w:p>
          <w:p>
            <w:pPr>
              <w:spacing w:line="24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highlight w:val="none"/>
              </w:rPr>
              <w:t>（麻醉学院）</w:t>
            </w:r>
          </w:p>
          <w:p>
            <w:pPr>
              <w:spacing w:line="240" w:lineRule="auto"/>
              <w:jc w:val="center"/>
              <w:rPr>
                <w:rFonts w:hint="eastAsia" w:ascii="仿宋" w:hAnsi="仿宋" w:eastAsia="仿宋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highlight w:val="none"/>
              </w:rPr>
              <w:t>（医学影像学院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  <w:highlight w:val="none"/>
                <w:lang w:eastAsia="zh-CN"/>
              </w:rPr>
              <w:t>）</w:t>
            </w:r>
          </w:p>
        </w:tc>
        <w:tc>
          <w:tcPr>
            <w:tcW w:w="221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ascii="仿宋" w:hAnsi="仿宋" w:eastAsia="仿宋"/>
                <w:kern w:val="0"/>
                <w:sz w:val="24"/>
                <w:szCs w:val="24"/>
                <w:highlight w:val="none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  <w:highlight w:val="none"/>
              </w:rPr>
              <w:t>临床医学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default" w:ascii="仿宋" w:hAnsi="仿宋" w:eastAsia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  <w:t>264</w:t>
            </w:r>
          </w:p>
        </w:tc>
        <w:tc>
          <w:tcPr>
            <w:tcW w:w="182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highlight w:val="none"/>
                <w:lang w:val="en-US" w:eastAsia="zh-CN"/>
              </w:rPr>
              <w:t>刘慧仿</w:t>
            </w:r>
          </w:p>
        </w:tc>
        <w:tc>
          <w:tcPr>
            <w:tcW w:w="169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highlight w:val="none"/>
                <w:lang w:val="en-US" w:eastAsia="zh-CN"/>
              </w:rPr>
              <w:t>18738384202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儿科学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default" w:ascii="仿宋" w:hAnsi="仿宋" w:eastAsia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  <w:t>130</w:t>
            </w:r>
          </w:p>
        </w:tc>
        <w:tc>
          <w:tcPr>
            <w:tcW w:w="182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9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麻醉学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default" w:ascii="仿宋" w:hAnsi="仿宋" w:eastAsia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  <w:t>101</w:t>
            </w:r>
          </w:p>
        </w:tc>
        <w:tc>
          <w:tcPr>
            <w:tcW w:w="1829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highlight w:val="none"/>
                <w:lang w:eastAsia="zh-CN"/>
              </w:rPr>
              <w:t>韩湖斌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highlight w:val="none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highlight w:val="none"/>
                <w:lang w:eastAsia="zh-CN"/>
              </w:rPr>
              <w:t>陈丽丽</w:t>
            </w:r>
          </w:p>
        </w:tc>
        <w:tc>
          <w:tcPr>
            <w:tcW w:w="1697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highlight w:val="none"/>
                <w:lang w:val="en-US" w:eastAsia="zh-CN"/>
              </w:rPr>
              <w:t>17739199937</w:t>
            </w:r>
          </w:p>
          <w:p>
            <w:pPr>
              <w:rPr>
                <w:rFonts w:hint="eastAsia" w:ascii="仿宋" w:hAnsi="仿宋" w:eastAsia="仿宋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rPr>
                <w:rFonts w:hint="default" w:ascii="仿宋" w:hAnsi="仿宋" w:eastAsia="仿宋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highlight w:val="none"/>
                <w:lang w:val="en-US" w:eastAsia="zh-CN"/>
              </w:rPr>
              <w:t>16637310802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7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医学影像学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default" w:ascii="仿宋" w:hAnsi="仿宋" w:eastAsia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  <w:t>99</w:t>
            </w:r>
          </w:p>
        </w:tc>
        <w:tc>
          <w:tcPr>
            <w:tcW w:w="182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9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</w:rPr>
              <w:t>第二临床学院</w:t>
            </w:r>
          </w:p>
        </w:tc>
        <w:tc>
          <w:tcPr>
            <w:tcW w:w="2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精神医学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default" w:ascii="仿宋" w:hAnsi="仿宋" w:eastAsia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  <w:t>121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彭江楠</w:t>
            </w: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</w:rPr>
              <w:t>0373-3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831253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7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</w:rPr>
              <w:t>第三临床学院</w:t>
            </w:r>
          </w:p>
          <w:p>
            <w:pPr>
              <w:spacing w:line="24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（康复学院）（口腔医学院）</w:t>
            </w:r>
          </w:p>
        </w:tc>
        <w:tc>
          <w:tcPr>
            <w:tcW w:w="221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highlight w:val="none"/>
                <w:lang w:val="en-US" w:eastAsia="zh-CN"/>
              </w:rPr>
              <w:t>229</w:t>
            </w:r>
          </w:p>
        </w:tc>
        <w:tc>
          <w:tcPr>
            <w:tcW w:w="182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  <w:t>于婷婷</w:t>
            </w:r>
          </w:p>
        </w:tc>
        <w:tc>
          <w:tcPr>
            <w:tcW w:w="169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</w:rPr>
              <w:t>0373-3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831537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ascii="仿宋" w:hAnsi="仿宋" w:eastAsia="仿宋"/>
                <w:kern w:val="0"/>
                <w:sz w:val="24"/>
                <w:szCs w:val="24"/>
                <w:highlight w:val="none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  <w:highlight w:val="none"/>
              </w:rPr>
              <w:t>临床医学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  <w:highlight w:val="none"/>
              </w:rPr>
              <w:t>（订单定向）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highlight w:val="none"/>
                <w:lang w:val="en-US" w:eastAsia="zh-CN"/>
              </w:rPr>
              <w:t>50</w:t>
            </w:r>
          </w:p>
        </w:tc>
        <w:tc>
          <w:tcPr>
            <w:tcW w:w="182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9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康复学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  <w:t>33</w:t>
            </w:r>
          </w:p>
        </w:tc>
        <w:tc>
          <w:tcPr>
            <w:tcW w:w="182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9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</w:rPr>
              <w:t>口腔医学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highlight w:val="none"/>
                <w:lang w:val="en-US" w:eastAsia="zh-CN"/>
              </w:rPr>
              <w:t>71</w:t>
            </w:r>
          </w:p>
        </w:tc>
        <w:tc>
          <w:tcPr>
            <w:tcW w:w="182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9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7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ascii="仿宋" w:hAnsi="仿宋" w:eastAsia="仿宋"/>
                <w:kern w:val="0"/>
                <w:sz w:val="24"/>
                <w:szCs w:val="24"/>
                <w:highlight w:val="none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  <w:highlight w:val="none"/>
              </w:rPr>
              <w:t>口腔医学（专升本）</w:t>
            </w:r>
          </w:p>
          <w:p>
            <w:pPr>
              <w:spacing w:line="240" w:lineRule="auto"/>
              <w:rPr>
                <w:rFonts w:ascii="仿宋" w:hAnsi="仿宋" w:eastAsia="仿宋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default" w:ascii="仿宋" w:hAnsi="仿宋" w:eastAsia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  <w:t>59</w:t>
            </w:r>
          </w:p>
        </w:tc>
        <w:tc>
          <w:tcPr>
            <w:tcW w:w="182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9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7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</w:rPr>
              <w:t>第四临床学院</w:t>
            </w:r>
          </w:p>
        </w:tc>
        <w:tc>
          <w:tcPr>
            <w:tcW w:w="221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default" w:ascii="仿宋" w:hAnsi="仿宋" w:eastAsia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  <w:t>132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 xml:space="preserve">吴 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双</w:t>
            </w: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</w:rPr>
              <w:t>0373-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2048808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</w:rPr>
              <w:t>第五临床学院</w:t>
            </w:r>
          </w:p>
        </w:tc>
        <w:tc>
          <w:tcPr>
            <w:tcW w:w="2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default" w:ascii="仿宋" w:hAnsi="仿宋" w:eastAsia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  <w:t>99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480" w:firstLineChars="200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张留芳</w:t>
            </w: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</w:rPr>
              <w:t>0373-3665629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全过程教学</w:t>
            </w:r>
          </w:p>
        </w:tc>
        <w:tc>
          <w:tcPr>
            <w:tcW w:w="2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default" w:ascii="仿宋" w:hAnsi="仿宋" w:eastAsia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  <w:t>330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 xml:space="preserve">夏 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清</w:t>
            </w: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0373-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t>3831433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</w:rPr>
              <w:t>护理学院</w:t>
            </w:r>
          </w:p>
        </w:tc>
        <w:tc>
          <w:tcPr>
            <w:tcW w:w="221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default" w:ascii="仿宋" w:hAnsi="仿宋" w:eastAsia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  <w:t>175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480" w:firstLineChars="200"/>
              <w:jc w:val="both"/>
              <w:rPr>
                <w:rFonts w:hint="default" w:ascii="仿宋" w:hAnsi="仿宋" w:eastAsia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  <w:t>张晨曦</w:t>
            </w: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</w:rPr>
              <w:t>0373-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3831347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</w:rPr>
              <w:t>医学检验学院</w:t>
            </w:r>
          </w:p>
        </w:tc>
        <w:tc>
          <w:tcPr>
            <w:tcW w:w="221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</w:rPr>
              <w:t>医学检验技术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default" w:ascii="仿宋" w:hAnsi="仿宋" w:eastAsia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  <w:t>67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 xml:space="preserve">尚 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鹏</w:t>
            </w: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</w:rPr>
              <w:t>0373-3831573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</w:rPr>
              <w:t>管理学院</w:t>
            </w:r>
          </w:p>
        </w:tc>
        <w:tc>
          <w:tcPr>
            <w:tcW w:w="2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</w:rPr>
              <w:t>信息管理与信息系统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default" w:ascii="仿宋" w:hAnsi="仿宋" w:eastAsia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  <w:t>54</w:t>
            </w:r>
          </w:p>
        </w:tc>
        <w:tc>
          <w:tcPr>
            <w:tcW w:w="182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李金鑫</w:t>
            </w:r>
          </w:p>
        </w:tc>
        <w:tc>
          <w:tcPr>
            <w:tcW w:w="16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</w:rPr>
              <w:t>0373-3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831545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</w:rPr>
              <w:t>公共事业管理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default" w:ascii="仿宋" w:hAnsi="仿宋" w:eastAsia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  <w:t>52</w:t>
            </w:r>
          </w:p>
        </w:tc>
        <w:tc>
          <w:tcPr>
            <w:tcW w:w="18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</w:rPr>
              <w:t>市场营销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default" w:ascii="仿宋" w:hAnsi="仿宋" w:eastAsia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  <w:t>48</w:t>
            </w:r>
          </w:p>
        </w:tc>
        <w:tc>
          <w:tcPr>
            <w:tcW w:w="18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</w:rPr>
              <w:t>人力资源管理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default" w:ascii="仿宋" w:hAnsi="仿宋" w:eastAsia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  <w:t>52</w:t>
            </w:r>
          </w:p>
        </w:tc>
        <w:tc>
          <w:tcPr>
            <w:tcW w:w="18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</w:rPr>
              <w:t>药学院</w:t>
            </w:r>
          </w:p>
        </w:tc>
        <w:tc>
          <w:tcPr>
            <w:tcW w:w="221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</w:rPr>
              <w:t>药学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default" w:ascii="仿宋" w:hAnsi="仿宋" w:eastAsia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  <w:t>87</w:t>
            </w:r>
          </w:p>
        </w:tc>
        <w:tc>
          <w:tcPr>
            <w:tcW w:w="182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 xml:space="preserve">李 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旸</w:t>
            </w:r>
          </w:p>
          <w:p>
            <w:pPr>
              <w:spacing w:line="240" w:lineRule="auto"/>
              <w:ind w:firstLine="480" w:firstLineChars="200"/>
              <w:jc w:val="both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王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栋</w:t>
            </w:r>
          </w:p>
        </w:tc>
        <w:tc>
          <w:tcPr>
            <w:tcW w:w="16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</w:rPr>
              <w:t>0373-3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831466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  <w:t>临床药学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default" w:ascii="仿宋" w:hAnsi="仿宋" w:eastAsia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  <w:t>50</w:t>
            </w:r>
          </w:p>
        </w:tc>
        <w:tc>
          <w:tcPr>
            <w:tcW w:w="182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69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</w:rPr>
              <w:t>药物制剂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default" w:ascii="仿宋" w:hAnsi="仿宋" w:eastAsia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  <w:t>47</w:t>
            </w:r>
          </w:p>
        </w:tc>
        <w:tc>
          <w:tcPr>
            <w:tcW w:w="18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7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</w:rPr>
              <w:t>医学工程学院</w:t>
            </w:r>
          </w:p>
        </w:tc>
        <w:tc>
          <w:tcPr>
            <w:tcW w:w="2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</w:rPr>
              <w:t>生物医学工程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default" w:ascii="仿宋" w:hAnsi="仿宋" w:eastAsia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  <w:t>53</w:t>
            </w:r>
          </w:p>
        </w:tc>
        <w:tc>
          <w:tcPr>
            <w:tcW w:w="182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  <w:t>陈洪涛</w:t>
            </w:r>
          </w:p>
        </w:tc>
        <w:tc>
          <w:tcPr>
            <w:tcW w:w="169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</w:rPr>
              <w:t>0373-3831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379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76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医学影像技术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default" w:ascii="仿宋" w:hAnsi="仿宋" w:eastAsia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  <w:t>47</w:t>
            </w:r>
          </w:p>
        </w:tc>
        <w:tc>
          <w:tcPr>
            <w:tcW w:w="1829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697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7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hint="default" w:ascii="仿宋" w:hAnsi="仿宋" w:eastAsia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  <w:t>医学信息工程</w:t>
            </w:r>
          </w:p>
          <w:p>
            <w:pPr>
              <w:spacing w:line="240" w:lineRule="auto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default" w:ascii="仿宋" w:hAnsi="仿宋" w:eastAsia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182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69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t>生命科学技术学院</w:t>
            </w:r>
          </w:p>
        </w:tc>
        <w:tc>
          <w:tcPr>
            <w:tcW w:w="2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</w:rPr>
              <w:t>生物技术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default" w:ascii="仿宋" w:hAnsi="仿宋" w:eastAsia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182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 xml:space="preserve">刘 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晨</w:t>
            </w:r>
          </w:p>
        </w:tc>
        <w:tc>
          <w:tcPr>
            <w:tcW w:w="16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</w:rPr>
              <w:t>0373-3831469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  <w:t>生物制药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default" w:ascii="仿宋" w:hAnsi="仿宋" w:eastAsia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  <w:t>34</w:t>
            </w:r>
          </w:p>
        </w:tc>
        <w:tc>
          <w:tcPr>
            <w:tcW w:w="182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69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</w:rPr>
              <w:t>生物工程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default" w:ascii="仿宋" w:hAnsi="仿宋" w:eastAsia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  <w:t>31</w:t>
            </w:r>
          </w:p>
        </w:tc>
        <w:tc>
          <w:tcPr>
            <w:tcW w:w="18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7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</w:rPr>
              <w:t>外语学院</w:t>
            </w:r>
          </w:p>
        </w:tc>
        <w:tc>
          <w:tcPr>
            <w:tcW w:w="2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</w:rPr>
              <w:t>英语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default" w:ascii="仿宋" w:hAnsi="仿宋" w:eastAsia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  <w:t>38</w:t>
            </w:r>
          </w:p>
        </w:tc>
        <w:tc>
          <w:tcPr>
            <w:tcW w:w="182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default" w:ascii="仿宋" w:hAnsi="仿宋" w:eastAsia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  <w:t>白净义</w:t>
            </w:r>
          </w:p>
        </w:tc>
        <w:tc>
          <w:tcPr>
            <w:tcW w:w="169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</w:rPr>
              <w:t>0373-3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831370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7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翻译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default" w:ascii="仿宋" w:hAnsi="仿宋" w:eastAsia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  <w:t>33</w:t>
            </w:r>
          </w:p>
        </w:tc>
        <w:tc>
          <w:tcPr>
            <w:tcW w:w="182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69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  <w:highlight w:val="none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  <w:highlight w:val="none"/>
              </w:rPr>
              <w:t>心理学院</w:t>
            </w:r>
          </w:p>
        </w:tc>
        <w:tc>
          <w:tcPr>
            <w:tcW w:w="2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ascii="仿宋" w:hAnsi="仿宋" w:eastAsia="仿宋"/>
                <w:kern w:val="0"/>
                <w:sz w:val="24"/>
                <w:szCs w:val="24"/>
                <w:highlight w:val="none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  <w:highlight w:val="none"/>
              </w:rPr>
              <w:t>应用心理学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default" w:ascii="仿宋" w:hAnsi="仿宋" w:eastAsia="仿宋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highlight w:val="none"/>
                <w:lang w:val="en-US" w:eastAsia="zh-CN"/>
              </w:rPr>
              <w:t>31</w:t>
            </w:r>
          </w:p>
        </w:tc>
        <w:tc>
          <w:tcPr>
            <w:tcW w:w="182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highlight w:val="none"/>
              </w:rPr>
              <w:t>任威威</w:t>
            </w:r>
          </w:p>
        </w:tc>
        <w:tc>
          <w:tcPr>
            <w:tcW w:w="16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  <w:highlight w:val="none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  <w:highlight w:val="none"/>
              </w:rPr>
              <w:t>0373-3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  <w:highlight w:val="none"/>
              </w:rPr>
              <w:t>831395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  <w:highlight w:val="none"/>
              </w:rPr>
            </w:pPr>
          </w:p>
        </w:tc>
        <w:tc>
          <w:tcPr>
            <w:tcW w:w="2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ascii="仿宋" w:hAnsi="仿宋" w:eastAsia="仿宋"/>
                <w:kern w:val="0"/>
                <w:sz w:val="24"/>
                <w:szCs w:val="24"/>
                <w:highlight w:val="none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  <w:highlight w:val="none"/>
              </w:rPr>
              <w:t>心理学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default" w:ascii="仿宋" w:hAnsi="仿宋" w:eastAsia="仿宋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highlight w:val="none"/>
                <w:lang w:val="en-US" w:eastAsia="zh-CN"/>
              </w:rPr>
              <w:t>31</w:t>
            </w:r>
          </w:p>
        </w:tc>
        <w:tc>
          <w:tcPr>
            <w:tcW w:w="18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  <w:highlight w:val="none"/>
              </w:rPr>
            </w:pPr>
          </w:p>
        </w:tc>
        <w:tc>
          <w:tcPr>
            <w:tcW w:w="16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  <w:highlight w:val="none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  <w:highlight w:val="none"/>
              </w:rPr>
              <w:t>法医学院</w:t>
            </w:r>
          </w:p>
        </w:tc>
        <w:tc>
          <w:tcPr>
            <w:tcW w:w="2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ascii="仿宋" w:hAnsi="仿宋" w:eastAsia="仿宋"/>
                <w:kern w:val="0"/>
                <w:sz w:val="24"/>
                <w:szCs w:val="24"/>
                <w:highlight w:val="none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  <w:highlight w:val="none"/>
              </w:rPr>
              <w:t>法医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default" w:ascii="仿宋" w:hAnsi="仿宋" w:eastAsia="仿宋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highlight w:val="none"/>
                <w:lang w:val="en-US" w:eastAsia="zh-CN"/>
              </w:rPr>
              <w:t>56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highlight w:val="none"/>
              </w:rPr>
              <w:t>王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  <w:highlight w:val="none"/>
              </w:rPr>
              <w:t>敬</w:t>
            </w:r>
          </w:p>
          <w:p>
            <w:pPr>
              <w:spacing w:line="24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highlight w:val="none"/>
                <w:lang w:val="en-US" w:eastAsia="zh-CN"/>
              </w:rPr>
              <w:t>吴  琼</w:t>
            </w: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  <w:highlight w:val="none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  <w:highlight w:val="none"/>
              </w:rPr>
              <w:t>0373-3831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  <w:highlight w:val="none"/>
              </w:rPr>
              <w:t>181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</w:rPr>
              <w:t>公共卫生学院</w:t>
            </w:r>
          </w:p>
        </w:tc>
        <w:tc>
          <w:tcPr>
            <w:tcW w:w="2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</w:rPr>
              <w:t>卫生检验与检疫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default" w:ascii="仿宋" w:hAnsi="仿宋" w:eastAsia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  <w:t>33</w:t>
            </w:r>
          </w:p>
        </w:tc>
        <w:tc>
          <w:tcPr>
            <w:tcW w:w="182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杨立强</w:t>
            </w:r>
          </w:p>
        </w:tc>
        <w:tc>
          <w:tcPr>
            <w:tcW w:w="16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</w:rPr>
              <w:t>0373-3831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455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</w:rPr>
              <w:t>预防医学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default" w:ascii="仿宋" w:hAnsi="仿宋" w:eastAsia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  <w:t>54</w:t>
            </w:r>
          </w:p>
        </w:tc>
        <w:tc>
          <w:tcPr>
            <w:tcW w:w="18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7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</w:rPr>
              <w:t>国际教育学院</w:t>
            </w:r>
          </w:p>
        </w:tc>
        <w:tc>
          <w:tcPr>
            <w:tcW w:w="2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医学影像学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default" w:ascii="仿宋" w:hAnsi="仿宋" w:eastAsia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  <w:t>198</w:t>
            </w:r>
          </w:p>
        </w:tc>
        <w:tc>
          <w:tcPr>
            <w:tcW w:w="182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/>
                <w:kern w:val="0"/>
                <w:sz w:val="24"/>
                <w:szCs w:val="24"/>
              </w:rPr>
            </w:pPr>
          </w:p>
          <w:p>
            <w:pPr>
              <w:spacing w:line="240" w:lineRule="auto"/>
              <w:jc w:val="center"/>
              <w:rPr>
                <w:rFonts w:hint="eastAsia"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宋卫锋</w:t>
            </w:r>
          </w:p>
          <w:p>
            <w:pPr>
              <w:spacing w:line="240" w:lineRule="auto"/>
              <w:jc w:val="center"/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  <w:t>高  伟</w:t>
            </w:r>
          </w:p>
          <w:p>
            <w:pPr>
              <w:spacing w:line="240" w:lineRule="auto"/>
              <w:jc w:val="center"/>
              <w:rPr>
                <w:rFonts w:hint="default" w:ascii="仿宋" w:hAnsi="仿宋" w:eastAsia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  <w:t>吕玉娟</w:t>
            </w:r>
          </w:p>
          <w:p>
            <w:pPr>
              <w:spacing w:line="24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69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0373-3029953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</w:rPr>
              <w:t>医学检验技术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default" w:ascii="仿宋" w:hAnsi="仿宋" w:eastAsia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  <w:t>72</w:t>
            </w:r>
          </w:p>
        </w:tc>
        <w:tc>
          <w:tcPr>
            <w:tcW w:w="182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9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hint="default" w:ascii="仿宋" w:hAnsi="仿宋" w:eastAsia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  <w:t>医学影像技术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default" w:ascii="仿宋" w:hAnsi="仿宋" w:eastAsia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  <w:t>77</w:t>
            </w:r>
          </w:p>
        </w:tc>
        <w:tc>
          <w:tcPr>
            <w:tcW w:w="182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9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联合办学单位（商丘医专）</w:t>
            </w:r>
          </w:p>
        </w:tc>
        <w:tc>
          <w:tcPr>
            <w:tcW w:w="2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口腔医学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default" w:ascii="仿宋" w:hAnsi="仿宋" w:eastAsia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  <w:t>49</w:t>
            </w:r>
          </w:p>
        </w:tc>
        <w:tc>
          <w:tcPr>
            <w:tcW w:w="3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240" w:firstLineChars="100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吴老师15937077787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2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</w:rPr>
              <w:t>合计毕业生</w:t>
            </w:r>
          </w:p>
        </w:tc>
        <w:tc>
          <w:tcPr>
            <w:tcW w:w="65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default" w:ascii="仿宋" w:hAnsi="仿宋" w:eastAsia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  <w:t>3247</w:t>
            </w:r>
          </w:p>
        </w:tc>
      </w:tr>
    </w:tbl>
    <w:p>
      <w:pPr>
        <w:pStyle w:val="2"/>
        <w:jc w:val="center"/>
        <w:rPr>
          <w:rFonts w:hint="eastAsia" w:ascii="仿宋" w:hAnsi="仿宋" w:eastAsia="仿宋"/>
        </w:rPr>
      </w:pPr>
    </w:p>
    <w:p>
      <w:pPr>
        <w:pStyle w:val="2"/>
        <w:ind w:firstLine="964" w:firstLineChars="300"/>
        <w:jc w:val="both"/>
        <w:rPr>
          <w:rFonts w:ascii="仿宋" w:hAnsi="仿宋" w:eastAsia="仿宋" w:cs="Times New Roman"/>
          <w:b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Times New Roman"/>
          <w:b/>
          <w:bCs w:val="0"/>
          <w:kern w:val="2"/>
          <w:sz w:val="32"/>
          <w:szCs w:val="32"/>
          <w:lang w:val="en-US" w:eastAsia="zh-CN" w:bidi="ar-SA"/>
        </w:rPr>
        <w:t>新乡医学院三全学院2022届毕业生生源信息</w:t>
      </w:r>
      <w:bookmarkStart w:id="0" w:name="_GoBack"/>
      <w:bookmarkEnd w:id="0"/>
    </w:p>
    <w:tbl>
      <w:tblPr>
        <w:tblStyle w:val="7"/>
        <w:tblW w:w="8776" w:type="dxa"/>
        <w:tblInd w:w="91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5"/>
        <w:gridCol w:w="1920"/>
        <w:gridCol w:w="1470"/>
        <w:gridCol w:w="1470"/>
        <w:gridCol w:w="1096"/>
        <w:gridCol w:w="1695"/>
      </w:tblGrid>
      <w:tr>
        <w:trPr>
          <w:trHeight w:val="315" w:hRule="atLeast"/>
        </w:trPr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Arial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院系</w:t>
            </w:r>
          </w:p>
        </w:tc>
        <w:tc>
          <w:tcPr>
            <w:tcW w:w="19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Arial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专业</w:t>
            </w:r>
          </w:p>
        </w:tc>
        <w:tc>
          <w:tcPr>
            <w:tcW w:w="2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Arial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学历</w:t>
            </w:r>
          </w:p>
        </w:tc>
        <w:tc>
          <w:tcPr>
            <w:tcW w:w="10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联系人</w:t>
            </w:r>
          </w:p>
        </w:tc>
        <w:tc>
          <w:tcPr>
            <w:tcW w:w="16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联系方式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Arial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本科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Arial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专科</w:t>
            </w:r>
          </w:p>
        </w:tc>
        <w:tc>
          <w:tcPr>
            <w:tcW w:w="10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bidi="ar"/>
              </w:rPr>
              <w:t>仁智书院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仿宋" w:hAnsi="仿宋" w:eastAsia="仿宋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英语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仿宋" w:hAnsi="仿宋" w:eastAsia="仿宋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41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9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bidi="ar"/>
              </w:rPr>
              <w:t>马苏娟</w:t>
            </w:r>
          </w:p>
        </w:tc>
        <w:tc>
          <w:tcPr>
            <w:tcW w:w="169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bidi="ar"/>
              </w:rPr>
              <w:t>18539209159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仿宋" w:hAnsi="仿宋" w:eastAsia="仿宋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临床医学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仿宋" w:hAnsi="仿宋" w:eastAsia="仿宋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541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6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仿宋" w:hAnsi="仿宋" w:eastAsia="仿宋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眼视光学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仿宋" w:hAnsi="仿宋" w:eastAsia="仿宋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164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 w:val="22"/>
                <w:szCs w:val="22"/>
              </w:rPr>
            </w:pPr>
          </w:p>
        </w:tc>
        <w:tc>
          <w:tcPr>
            <w:tcW w:w="16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仿宋" w:hAnsi="仿宋" w:eastAsia="仿宋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康复治疗学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仿宋" w:hAnsi="仿宋" w:eastAsia="仿宋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118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 w:val="22"/>
                <w:szCs w:val="22"/>
              </w:rPr>
            </w:pPr>
          </w:p>
        </w:tc>
        <w:tc>
          <w:tcPr>
            <w:tcW w:w="16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仿宋" w:hAnsi="仿宋" w:eastAsia="仿宋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口腔医学技术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仿宋" w:hAnsi="仿宋" w:eastAsia="仿宋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125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 w:val="22"/>
                <w:szCs w:val="22"/>
              </w:rPr>
            </w:pPr>
          </w:p>
        </w:tc>
        <w:tc>
          <w:tcPr>
            <w:tcW w:w="16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仿宋" w:hAnsi="仿宋" w:eastAsia="仿宋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助产学 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仿宋" w:hAnsi="仿宋" w:eastAsia="仿宋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117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 w:val="22"/>
                <w:szCs w:val="22"/>
              </w:rPr>
            </w:pPr>
          </w:p>
        </w:tc>
        <w:tc>
          <w:tcPr>
            <w:tcW w:w="16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仿宋" w:hAnsi="仿宋" w:eastAsia="仿宋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口腔医学技术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仿宋" w:hAnsi="仿宋" w:eastAsia="仿宋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262</w:t>
            </w:r>
          </w:p>
        </w:tc>
        <w:tc>
          <w:tcPr>
            <w:tcW w:w="10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 w:val="22"/>
                <w:szCs w:val="22"/>
              </w:rPr>
            </w:pPr>
          </w:p>
        </w:tc>
        <w:tc>
          <w:tcPr>
            <w:tcW w:w="16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仿宋" w:hAnsi="仿宋" w:eastAsia="仿宋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眼视光技术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仿宋" w:hAnsi="仿宋" w:eastAsia="仿宋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262</w:t>
            </w:r>
          </w:p>
        </w:tc>
        <w:tc>
          <w:tcPr>
            <w:tcW w:w="109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 w:val="22"/>
                <w:szCs w:val="22"/>
              </w:rPr>
            </w:pPr>
          </w:p>
        </w:tc>
        <w:tc>
          <w:tcPr>
            <w:tcW w:w="169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bidi="ar"/>
              </w:rPr>
              <w:t>羲和书院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仿宋" w:hAnsi="仿宋" w:eastAsia="仿宋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生物技术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仿宋" w:hAnsi="仿宋" w:eastAsia="仿宋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58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10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sz w:val="22"/>
                <w:szCs w:val="22"/>
              </w:rPr>
              <w:t>刘小磊</w:t>
            </w:r>
          </w:p>
        </w:tc>
        <w:tc>
          <w:tcPr>
            <w:tcW w:w="16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bidi="ar"/>
              </w:rPr>
              <w:t>15836092883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仿宋" w:hAnsi="仿宋" w:eastAsia="仿宋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生物工程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仿宋" w:hAnsi="仿宋" w:eastAsia="仿宋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49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10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 w:val="22"/>
                <w:szCs w:val="22"/>
              </w:rPr>
            </w:pPr>
          </w:p>
        </w:tc>
        <w:tc>
          <w:tcPr>
            <w:tcW w:w="1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仿宋" w:hAnsi="仿宋" w:eastAsia="仿宋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生物制药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仿宋" w:hAnsi="仿宋" w:eastAsia="仿宋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64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10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 w:val="22"/>
                <w:szCs w:val="22"/>
              </w:rPr>
            </w:pPr>
          </w:p>
        </w:tc>
        <w:tc>
          <w:tcPr>
            <w:tcW w:w="1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仿宋" w:hAnsi="仿宋" w:eastAsia="仿宋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临床医学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仿宋" w:hAnsi="仿宋" w:eastAsia="仿宋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274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10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 w:val="22"/>
                <w:szCs w:val="22"/>
              </w:rPr>
            </w:pPr>
          </w:p>
        </w:tc>
        <w:tc>
          <w:tcPr>
            <w:tcW w:w="1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仿宋" w:hAnsi="仿宋" w:eastAsia="仿宋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药学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仿宋" w:hAnsi="仿宋" w:eastAsia="仿宋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54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10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 w:val="22"/>
                <w:szCs w:val="22"/>
              </w:rPr>
            </w:pPr>
          </w:p>
        </w:tc>
        <w:tc>
          <w:tcPr>
            <w:tcW w:w="1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仿宋" w:hAnsi="仿宋" w:eastAsia="仿宋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医学检验技术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仿宋" w:hAnsi="仿宋" w:eastAsia="仿宋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225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10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 w:val="22"/>
                <w:szCs w:val="22"/>
              </w:rPr>
            </w:pPr>
          </w:p>
        </w:tc>
        <w:tc>
          <w:tcPr>
            <w:tcW w:w="1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仿宋" w:hAnsi="仿宋" w:eastAsia="仿宋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康复治疗学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仿宋" w:hAnsi="仿宋" w:eastAsia="仿宋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267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10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 w:val="22"/>
                <w:szCs w:val="22"/>
              </w:rPr>
            </w:pPr>
          </w:p>
        </w:tc>
        <w:tc>
          <w:tcPr>
            <w:tcW w:w="1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仿宋" w:hAnsi="仿宋" w:eastAsia="仿宋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药学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仿宋" w:hAnsi="仿宋" w:eastAsia="仿宋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171</w:t>
            </w:r>
          </w:p>
        </w:tc>
        <w:tc>
          <w:tcPr>
            <w:tcW w:w="10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 w:val="22"/>
                <w:szCs w:val="22"/>
              </w:rPr>
            </w:pPr>
          </w:p>
        </w:tc>
        <w:tc>
          <w:tcPr>
            <w:tcW w:w="1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bidi="ar"/>
              </w:rPr>
              <w:t>精诚书院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仿宋" w:hAnsi="仿宋" w:eastAsia="仿宋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临床医学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仿宋" w:hAnsi="仿宋" w:eastAsia="仿宋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253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10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bidi="ar"/>
              </w:rPr>
              <w:t>张新</w:t>
            </w:r>
          </w:p>
        </w:tc>
        <w:tc>
          <w:tcPr>
            <w:tcW w:w="16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bidi="ar"/>
              </w:rPr>
              <w:t>0373-7375713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仿宋" w:hAnsi="仿宋" w:eastAsia="仿宋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药学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仿宋" w:hAnsi="仿宋" w:eastAsia="仿宋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99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10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 w:val="22"/>
                <w:szCs w:val="22"/>
              </w:rPr>
            </w:pPr>
          </w:p>
        </w:tc>
        <w:tc>
          <w:tcPr>
            <w:tcW w:w="1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仿宋" w:hAnsi="仿宋" w:eastAsia="仿宋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药物制剂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仿宋" w:hAnsi="仿宋" w:eastAsia="仿宋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8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10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 w:val="22"/>
                <w:szCs w:val="22"/>
              </w:rPr>
            </w:pPr>
          </w:p>
        </w:tc>
        <w:tc>
          <w:tcPr>
            <w:tcW w:w="1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仿宋" w:hAnsi="仿宋" w:eastAsia="仿宋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医学影像技术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仿宋" w:hAnsi="仿宋" w:eastAsia="仿宋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281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10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 w:val="22"/>
                <w:szCs w:val="22"/>
              </w:rPr>
            </w:pPr>
          </w:p>
        </w:tc>
        <w:tc>
          <w:tcPr>
            <w:tcW w:w="1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仿宋" w:hAnsi="仿宋" w:eastAsia="仿宋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护理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仿宋" w:hAnsi="仿宋" w:eastAsia="仿宋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69</w:t>
            </w:r>
          </w:p>
        </w:tc>
        <w:tc>
          <w:tcPr>
            <w:tcW w:w="10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 w:val="22"/>
                <w:szCs w:val="22"/>
              </w:rPr>
            </w:pPr>
          </w:p>
        </w:tc>
        <w:tc>
          <w:tcPr>
            <w:tcW w:w="1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仿宋" w:hAnsi="仿宋" w:eastAsia="仿宋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医学影像技术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仿宋" w:hAnsi="仿宋" w:eastAsia="仿宋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120</w:t>
            </w:r>
          </w:p>
        </w:tc>
        <w:tc>
          <w:tcPr>
            <w:tcW w:w="10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 w:val="22"/>
                <w:szCs w:val="22"/>
              </w:rPr>
            </w:pPr>
          </w:p>
        </w:tc>
        <w:tc>
          <w:tcPr>
            <w:tcW w:w="1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bidi="ar"/>
              </w:rPr>
              <w:t>崇德书院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仿宋" w:hAnsi="仿宋" w:eastAsia="仿宋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电子科学与技术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仿宋" w:hAnsi="仿宋" w:eastAsia="仿宋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33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10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sz w:val="22"/>
                <w:szCs w:val="22"/>
              </w:rPr>
              <w:t>杨翠苹</w:t>
            </w:r>
          </w:p>
        </w:tc>
        <w:tc>
          <w:tcPr>
            <w:tcW w:w="16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bidi="ar"/>
              </w:rPr>
              <w:t>0373-7375927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仿宋" w:hAnsi="仿宋" w:eastAsia="仿宋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假肢矫形工程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仿宋" w:hAnsi="仿宋" w:eastAsia="仿宋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50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10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 w:val="22"/>
                <w:szCs w:val="22"/>
              </w:rPr>
            </w:pPr>
          </w:p>
        </w:tc>
        <w:tc>
          <w:tcPr>
            <w:tcW w:w="1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仿宋" w:hAnsi="仿宋" w:eastAsia="仿宋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临床医学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仿宋" w:hAnsi="仿宋" w:eastAsia="仿宋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276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10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 w:val="22"/>
                <w:szCs w:val="22"/>
              </w:rPr>
            </w:pPr>
          </w:p>
        </w:tc>
        <w:tc>
          <w:tcPr>
            <w:tcW w:w="1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仿宋" w:hAnsi="仿宋" w:eastAsia="仿宋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医学检验技术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仿宋" w:hAnsi="仿宋" w:eastAsia="仿宋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222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10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 w:val="22"/>
                <w:szCs w:val="22"/>
              </w:rPr>
            </w:pPr>
          </w:p>
        </w:tc>
        <w:tc>
          <w:tcPr>
            <w:tcW w:w="1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仿宋" w:hAnsi="仿宋" w:eastAsia="仿宋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护理学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仿宋" w:hAnsi="仿宋" w:eastAsia="仿宋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379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10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 w:val="22"/>
                <w:szCs w:val="22"/>
              </w:rPr>
            </w:pPr>
          </w:p>
        </w:tc>
        <w:tc>
          <w:tcPr>
            <w:tcW w:w="1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仿宋" w:hAnsi="仿宋" w:eastAsia="仿宋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公共事业管理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仿宋" w:hAnsi="仿宋" w:eastAsia="仿宋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29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10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 w:val="22"/>
                <w:szCs w:val="22"/>
              </w:rPr>
            </w:pPr>
          </w:p>
        </w:tc>
        <w:tc>
          <w:tcPr>
            <w:tcW w:w="1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仿宋" w:hAnsi="仿宋" w:eastAsia="仿宋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健康服务与管理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仿宋" w:hAnsi="仿宋" w:eastAsia="仿宋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34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10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 w:val="22"/>
                <w:szCs w:val="22"/>
              </w:rPr>
            </w:pPr>
          </w:p>
        </w:tc>
        <w:tc>
          <w:tcPr>
            <w:tcW w:w="1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仿宋" w:hAnsi="仿宋" w:eastAsia="仿宋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护理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仿宋" w:hAnsi="仿宋" w:eastAsia="仿宋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145</w:t>
            </w:r>
          </w:p>
        </w:tc>
        <w:tc>
          <w:tcPr>
            <w:tcW w:w="10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 w:val="22"/>
                <w:szCs w:val="22"/>
              </w:rPr>
            </w:pPr>
          </w:p>
        </w:tc>
        <w:tc>
          <w:tcPr>
            <w:tcW w:w="1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仿宋" w:hAnsi="仿宋" w:eastAsia="仿宋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助产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仿宋" w:hAnsi="仿宋" w:eastAsia="仿宋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216</w:t>
            </w:r>
          </w:p>
        </w:tc>
        <w:tc>
          <w:tcPr>
            <w:tcW w:w="10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 w:val="22"/>
                <w:szCs w:val="22"/>
              </w:rPr>
            </w:pPr>
          </w:p>
        </w:tc>
        <w:tc>
          <w:tcPr>
            <w:tcW w:w="1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仿宋" w:hAnsi="仿宋" w:eastAsia="仿宋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医学检验技术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仿宋" w:hAnsi="仿宋" w:eastAsia="仿宋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133</w:t>
            </w:r>
          </w:p>
        </w:tc>
        <w:tc>
          <w:tcPr>
            <w:tcW w:w="10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 w:val="22"/>
                <w:szCs w:val="22"/>
              </w:rPr>
            </w:pPr>
          </w:p>
        </w:tc>
        <w:tc>
          <w:tcPr>
            <w:tcW w:w="1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bidi="ar"/>
              </w:rPr>
              <w:t>德馨书院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仿宋" w:hAnsi="仿宋" w:eastAsia="仿宋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生物医学工程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仿宋" w:hAnsi="仿宋" w:eastAsia="仿宋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84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10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bidi="ar"/>
              </w:rPr>
              <w:t>平丹丹</w:t>
            </w:r>
          </w:p>
        </w:tc>
        <w:tc>
          <w:tcPr>
            <w:tcW w:w="16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bidi="ar"/>
              </w:rPr>
              <w:t>0373-7375982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仿宋" w:hAnsi="仿宋" w:eastAsia="仿宋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药物制剂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仿宋" w:hAnsi="仿宋" w:eastAsia="仿宋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76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10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 w:val="22"/>
                <w:szCs w:val="22"/>
              </w:rPr>
            </w:pPr>
          </w:p>
        </w:tc>
        <w:tc>
          <w:tcPr>
            <w:tcW w:w="1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仿宋" w:hAnsi="仿宋" w:eastAsia="仿宋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医学检验技术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仿宋" w:hAnsi="仿宋" w:eastAsia="仿宋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235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10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 w:val="22"/>
                <w:szCs w:val="22"/>
              </w:rPr>
            </w:pPr>
          </w:p>
        </w:tc>
        <w:tc>
          <w:tcPr>
            <w:tcW w:w="1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仿宋" w:hAnsi="仿宋" w:eastAsia="仿宋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护理学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仿宋" w:hAnsi="仿宋" w:eastAsia="仿宋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268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10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 w:val="22"/>
                <w:szCs w:val="22"/>
              </w:rPr>
            </w:pPr>
          </w:p>
        </w:tc>
        <w:tc>
          <w:tcPr>
            <w:tcW w:w="1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仿宋" w:hAnsi="仿宋" w:eastAsia="仿宋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市场营销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仿宋" w:hAnsi="仿宋" w:eastAsia="仿宋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55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10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 w:val="22"/>
                <w:szCs w:val="22"/>
              </w:rPr>
            </w:pPr>
          </w:p>
        </w:tc>
        <w:tc>
          <w:tcPr>
            <w:tcW w:w="1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仿宋" w:hAnsi="仿宋" w:eastAsia="仿宋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公共事业管理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仿宋" w:hAnsi="仿宋" w:eastAsia="仿宋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24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10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 w:val="22"/>
                <w:szCs w:val="22"/>
              </w:rPr>
            </w:pPr>
          </w:p>
        </w:tc>
        <w:tc>
          <w:tcPr>
            <w:tcW w:w="1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仿宋" w:hAnsi="仿宋" w:eastAsia="仿宋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健康服务与管理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仿宋" w:hAnsi="仿宋" w:eastAsia="仿宋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8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10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 w:val="22"/>
                <w:szCs w:val="22"/>
              </w:rPr>
            </w:pPr>
          </w:p>
        </w:tc>
        <w:tc>
          <w:tcPr>
            <w:tcW w:w="1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仿宋" w:hAnsi="仿宋" w:eastAsia="仿宋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护理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仿宋" w:hAnsi="仿宋" w:eastAsia="仿宋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147</w:t>
            </w:r>
          </w:p>
        </w:tc>
        <w:tc>
          <w:tcPr>
            <w:tcW w:w="10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 w:val="22"/>
                <w:szCs w:val="22"/>
              </w:rPr>
            </w:pPr>
          </w:p>
        </w:tc>
        <w:tc>
          <w:tcPr>
            <w:tcW w:w="1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bidi="ar"/>
              </w:rPr>
              <w:t>智行书院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仿宋" w:hAnsi="仿宋" w:eastAsia="仿宋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医学影像技术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仿宋" w:hAnsi="仿宋" w:eastAsia="仿宋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197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 w:val="22"/>
                <w:szCs w:val="22"/>
              </w:rPr>
            </w:pPr>
          </w:p>
        </w:tc>
        <w:tc>
          <w:tcPr>
            <w:tcW w:w="10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bidi="ar"/>
              </w:rPr>
              <w:t>刘凯</w:t>
            </w:r>
          </w:p>
        </w:tc>
        <w:tc>
          <w:tcPr>
            <w:tcW w:w="16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sz w:val="22"/>
                <w:szCs w:val="22"/>
              </w:rPr>
              <w:t>15225969820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仿宋" w:hAnsi="仿宋" w:eastAsia="仿宋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市场营销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仿宋" w:hAnsi="仿宋" w:eastAsia="仿宋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21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 w:val="22"/>
                <w:szCs w:val="22"/>
              </w:rPr>
            </w:pPr>
          </w:p>
        </w:tc>
        <w:tc>
          <w:tcPr>
            <w:tcW w:w="10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 w:val="22"/>
                <w:szCs w:val="22"/>
              </w:rPr>
            </w:pPr>
          </w:p>
        </w:tc>
        <w:tc>
          <w:tcPr>
            <w:tcW w:w="1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bidi="ar"/>
              </w:rPr>
              <w:t>合计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default" w:ascii="仿宋" w:hAnsi="仿宋" w:eastAsia="仿宋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4729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default" w:ascii="仿宋" w:hAnsi="仿宋" w:eastAsia="仿宋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1525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" w:hAnsi="仿宋" w:eastAsia="仿宋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sz w:val="22"/>
                <w:szCs w:val="22"/>
              </w:rPr>
              <w:t>就业</w:t>
            </w:r>
            <w:r>
              <w:rPr>
                <w:rFonts w:hint="eastAsia" w:ascii="仿宋" w:hAnsi="仿宋" w:eastAsia="仿宋" w:cs="宋体"/>
                <w:color w:val="000000"/>
                <w:sz w:val="22"/>
                <w:szCs w:val="22"/>
                <w:lang w:eastAsia="zh-CN"/>
              </w:rPr>
              <w:t>中心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sz w:val="22"/>
                <w:szCs w:val="22"/>
              </w:rPr>
              <w:t>0373-7375116</w:t>
            </w:r>
          </w:p>
        </w:tc>
      </w:tr>
    </w:tbl>
    <w:p>
      <w:pPr>
        <w:rPr>
          <w:rFonts w:hint="eastAsia"/>
        </w:rPr>
      </w:pPr>
    </w:p>
    <w:p>
      <w:pPr>
        <w:spacing w:line="240" w:lineRule="auto"/>
        <w:rPr>
          <w:rFonts w:hint="eastAsia"/>
        </w:rPr>
      </w:pPr>
    </w:p>
    <w:p>
      <w:pPr>
        <w:spacing w:line="240" w:lineRule="auto"/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5D2"/>
    <w:rsid w:val="0005006D"/>
    <w:rsid w:val="000D0449"/>
    <w:rsid w:val="00105DC3"/>
    <w:rsid w:val="0012146C"/>
    <w:rsid w:val="00166527"/>
    <w:rsid w:val="00227385"/>
    <w:rsid w:val="00237DE6"/>
    <w:rsid w:val="002E1FAA"/>
    <w:rsid w:val="002F7936"/>
    <w:rsid w:val="00380DDF"/>
    <w:rsid w:val="0044621A"/>
    <w:rsid w:val="004668DF"/>
    <w:rsid w:val="0048719A"/>
    <w:rsid w:val="004A6550"/>
    <w:rsid w:val="004C2223"/>
    <w:rsid w:val="004C5061"/>
    <w:rsid w:val="0056352F"/>
    <w:rsid w:val="00590DEF"/>
    <w:rsid w:val="005D3831"/>
    <w:rsid w:val="0060727A"/>
    <w:rsid w:val="00642A42"/>
    <w:rsid w:val="0075225A"/>
    <w:rsid w:val="00756B4F"/>
    <w:rsid w:val="007B1C6B"/>
    <w:rsid w:val="007B2A93"/>
    <w:rsid w:val="007D4D12"/>
    <w:rsid w:val="007E57EA"/>
    <w:rsid w:val="008051F0"/>
    <w:rsid w:val="008D3412"/>
    <w:rsid w:val="008E777D"/>
    <w:rsid w:val="00925BE1"/>
    <w:rsid w:val="0094126A"/>
    <w:rsid w:val="009505D2"/>
    <w:rsid w:val="00954136"/>
    <w:rsid w:val="009837B2"/>
    <w:rsid w:val="00A60092"/>
    <w:rsid w:val="00A67581"/>
    <w:rsid w:val="00A7243A"/>
    <w:rsid w:val="00A946B4"/>
    <w:rsid w:val="00BB7C77"/>
    <w:rsid w:val="00C6180F"/>
    <w:rsid w:val="00CB6B98"/>
    <w:rsid w:val="00D24CFD"/>
    <w:rsid w:val="00D657E3"/>
    <w:rsid w:val="00D76C3F"/>
    <w:rsid w:val="00D87222"/>
    <w:rsid w:val="00DA1A70"/>
    <w:rsid w:val="00F57ACC"/>
    <w:rsid w:val="00F70043"/>
    <w:rsid w:val="00F71D6F"/>
    <w:rsid w:val="00F902E8"/>
    <w:rsid w:val="00FE57AC"/>
    <w:rsid w:val="19F91DB8"/>
    <w:rsid w:val="1A556B3F"/>
    <w:rsid w:val="22A1520D"/>
    <w:rsid w:val="34B739A7"/>
    <w:rsid w:val="44070404"/>
    <w:rsid w:val="464B5B1A"/>
    <w:rsid w:val="4F7B1267"/>
    <w:rsid w:val="52935453"/>
    <w:rsid w:val="577A2044"/>
    <w:rsid w:val="59FB0051"/>
    <w:rsid w:val="5C68448E"/>
    <w:rsid w:val="5F7657B0"/>
    <w:rsid w:val="6A7A413A"/>
    <w:rsid w:val="710D503D"/>
    <w:rsid w:val="73AE5C6B"/>
    <w:rsid w:val="742C1ACB"/>
    <w:rsid w:val="76C42E89"/>
    <w:rsid w:val="7D246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20" w:lineRule="exact"/>
    </w:pPr>
    <w:rPr>
      <w:rFonts w:ascii="Times New Roman" w:hAnsi="Times New Roman" w:eastAsia="仿宋_GB2312" w:cs="Times New Roman"/>
      <w:kern w:val="2"/>
      <w:sz w:val="30"/>
      <w:szCs w:val="20"/>
      <w:lang w:val="en-US" w:eastAsia="zh-CN" w:bidi="ar-SA"/>
    </w:rPr>
  </w:style>
  <w:style w:type="paragraph" w:styleId="2">
    <w:name w:val="heading 2"/>
    <w:basedOn w:val="1"/>
    <w:next w:val="1"/>
    <w:link w:val="12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semiHidden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widowControl w:val="0"/>
      <w:tabs>
        <w:tab w:val="center" w:pos="4153"/>
        <w:tab w:val="right" w:pos="8306"/>
      </w:tabs>
      <w:snapToGrid w:val="0"/>
      <w:spacing w:line="240" w:lineRule="auto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Body Text 2"/>
    <w:basedOn w:val="1"/>
    <w:link w:val="13"/>
    <w:qFormat/>
    <w:uiPriority w:val="0"/>
    <w:pPr>
      <w:snapToGrid w:val="0"/>
    </w:pPr>
    <w:rPr>
      <w:b/>
    </w:rPr>
  </w:style>
  <w:style w:type="character" w:customStyle="1" w:styleId="9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0">
    <w:name w:val="页脚 字符"/>
    <w:basedOn w:val="8"/>
    <w:link w:val="4"/>
    <w:qFormat/>
    <w:uiPriority w:val="99"/>
    <w:rPr>
      <w:sz w:val="18"/>
      <w:szCs w:val="18"/>
    </w:rPr>
  </w:style>
  <w:style w:type="character" w:customStyle="1" w:styleId="11">
    <w:name w:val="批注框文本 字符"/>
    <w:basedOn w:val="8"/>
    <w:link w:val="3"/>
    <w:semiHidden/>
    <w:qFormat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12">
    <w:name w:val="标题 2 字符"/>
    <w:basedOn w:val="8"/>
    <w:link w:val="2"/>
    <w:qFormat/>
    <w:uiPriority w:val="0"/>
    <w:rPr>
      <w:rFonts w:ascii="Arial" w:hAnsi="Arial" w:eastAsia="黑体" w:cs="Times New Roman"/>
      <w:b/>
      <w:bCs/>
      <w:sz w:val="32"/>
      <w:szCs w:val="32"/>
    </w:rPr>
  </w:style>
  <w:style w:type="character" w:customStyle="1" w:styleId="13">
    <w:name w:val="正文文本 2 字符"/>
    <w:basedOn w:val="8"/>
    <w:link w:val="6"/>
    <w:qFormat/>
    <w:uiPriority w:val="0"/>
    <w:rPr>
      <w:rFonts w:ascii="Times New Roman" w:hAnsi="Times New Roman" w:eastAsia="仿宋_GB2312" w:cs="Times New Roman"/>
      <w:b/>
      <w:sz w:val="3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622</Words>
  <Characters>917</Characters>
  <Lines>14</Lines>
  <Paragraphs>4</Paragraphs>
  <TotalTime>1</TotalTime>
  <ScaleCrop>false</ScaleCrop>
  <LinksUpToDate>false</LinksUpToDate>
  <CharactersWithSpaces>936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2020-09-27T02:15:00Z</dcterms:created>
  <dc:creator>Administrator</dc:creator>
  <cp:lastModifiedBy>洁</cp:lastModifiedBy>
  <cp:lastPrinted>2020-09-27T08:38:00Z</cp:lastPrinted>
  <dcterms:modified xsi:type="dcterms:W3CDTF">2021-10-19T07:22:13Z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369B073047674643B59D6D26BFEDDE59</vt:lpwstr>
  </property>
</Properties>
</file>